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48B78">
      <w:pPr>
        <w:spacing w:line="480" w:lineRule="exact"/>
        <w:jc w:val="center"/>
        <w:rPr>
          <w:rFonts w:hint="eastAsia" w:ascii="宋体" w:hAnsi="宋体"/>
          <w:color w:val="000000"/>
          <w:kern w:val="0"/>
          <w:sz w:val="44"/>
          <w:szCs w:val="44"/>
        </w:rPr>
      </w:pPr>
      <w:r>
        <w:rPr>
          <w:rFonts w:hint="eastAsia" w:ascii="宋体" w:hAnsi="宋体"/>
          <w:color w:val="000000"/>
          <w:kern w:val="0"/>
          <w:sz w:val="44"/>
          <w:szCs w:val="44"/>
        </w:rPr>
        <w:t>附件4  汉口学院202</w:t>
      </w:r>
      <w:r>
        <w:rPr>
          <w:rFonts w:hint="eastAsia" w:ascii="宋体" w:hAnsi="宋体"/>
          <w:color w:val="000000"/>
          <w:kern w:val="0"/>
          <w:sz w:val="44"/>
          <w:szCs w:val="4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sz w:val="44"/>
          <w:szCs w:val="44"/>
        </w:rPr>
        <w:t>年普通专升本考试科目及时间安排</w:t>
      </w:r>
    </w:p>
    <w:tbl>
      <w:tblPr>
        <w:tblStyle w:val="4"/>
        <w:tblpPr w:leftFromText="180" w:rightFromText="180" w:vertAnchor="text" w:horzAnchor="margin" w:tblpX="-572" w:tblpY="397"/>
        <w:tblW w:w="57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2328"/>
        <w:gridCol w:w="1019"/>
        <w:gridCol w:w="3642"/>
      </w:tblGrid>
      <w:tr w14:paraId="2E092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</w:tcPr>
          <w:p w14:paraId="1BE76A2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专   业</w:t>
            </w:r>
          </w:p>
        </w:tc>
        <w:tc>
          <w:tcPr>
            <w:tcW w:w="1193" w:type="pct"/>
          </w:tcPr>
          <w:p w14:paraId="17E0929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522" w:type="pct"/>
          </w:tcPr>
          <w:p w14:paraId="1D639F3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866" w:type="pct"/>
          </w:tcPr>
          <w:p w14:paraId="11DEDE77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考试时间</w:t>
            </w:r>
          </w:p>
        </w:tc>
      </w:tr>
      <w:tr w14:paraId="6A98E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3171460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所有招生专业</w:t>
            </w:r>
          </w:p>
          <w:p w14:paraId="619766C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（退役大学生士兵免考）</w:t>
            </w:r>
          </w:p>
        </w:tc>
        <w:tc>
          <w:tcPr>
            <w:tcW w:w="1193" w:type="pct"/>
            <w:vAlign w:val="center"/>
          </w:tcPr>
          <w:p w14:paraId="084EFF5F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   语</w:t>
            </w:r>
          </w:p>
        </w:tc>
        <w:tc>
          <w:tcPr>
            <w:tcW w:w="522" w:type="pct"/>
            <w:vAlign w:val="center"/>
          </w:tcPr>
          <w:p w14:paraId="59A78486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866" w:type="pct"/>
            <w:vAlign w:val="center"/>
          </w:tcPr>
          <w:p w14:paraId="0A93FE8C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4月1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日上午09：00-11：00</w:t>
            </w:r>
          </w:p>
        </w:tc>
      </w:tr>
      <w:tr w14:paraId="135F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5524BC0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经济与金融</w:t>
            </w:r>
          </w:p>
        </w:tc>
        <w:tc>
          <w:tcPr>
            <w:tcW w:w="1193" w:type="pct"/>
            <w:vAlign w:val="center"/>
          </w:tcPr>
          <w:p w14:paraId="7D4E644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经济学基础</w:t>
            </w:r>
          </w:p>
        </w:tc>
        <w:tc>
          <w:tcPr>
            <w:tcW w:w="522" w:type="pct"/>
            <w:vMerge w:val="restart"/>
            <w:vAlign w:val="center"/>
          </w:tcPr>
          <w:p w14:paraId="1523A2F2">
            <w:pPr>
              <w:widowControl/>
              <w:spacing w:line="5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1866" w:type="pct"/>
            <w:vMerge w:val="restart"/>
            <w:vAlign w:val="center"/>
          </w:tcPr>
          <w:p w14:paraId="651C8DBB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4月1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日下午14：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-16：30</w:t>
            </w:r>
          </w:p>
        </w:tc>
      </w:tr>
      <w:tr w14:paraId="5ABF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18" w:type="pct"/>
            <w:vAlign w:val="center"/>
          </w:tcPr>
          <w:p w14:paraId="4F212A7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学前教育</w:t>
            </w:r>
          </w:p>
        </w:tc>
        <w:tc>
          <w:tcPr>
            <w:tcW w:w="1193" w:type="pct"/>
            <w:vAlign w:val="center"/>
          </w:tcPr>
          <w:p w14:paraId="6A4B7AA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学前教育学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6CAE6C3B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7A7AF96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4223C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pct"/>
            <w:vAlign w:val="center"/>
          </w:tcPr>
          <w:p w14:paraId="6F5169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汉语言文学</w:t>
            </w:r>
          </w:p>
        </w:tc>
        <w:tc>
          <w:tcPr>
            <w:tcW w:w="1193" w:type="pct"/>
            <w:vAlign w:val="center"/>
          </w:tcPr>
          <w:p w14:paraId="2138989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中国现代文学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134232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6DA08539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1898E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71A4AED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英语</w:t>
            </w:r>
          </w:p>
        </w:tc>
        <w:tc>
          <w:tcPr>
            <w:tcW w:w="1193" w:type="pct"/>
            <w:vAlign w:val="center"/>
          </w:tcPr>
          <w:p w14:paraId="55D3C5A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综合英语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3852217C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41DB6405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5755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3C3E6A9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电子信息工程</w:t>
            </w:r>
          </w:p>
        </w:tc>
        <w:tc>
          <w:tcPr>
            <w:tcW w:w="1193" w:type="pct"/>
            <w:vAlign w:val="center"/>
          </w:tcPr>
          <w:p w14:paraId="418BC9B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电路原理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2AC76247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3E1218FB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51FA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7A4D271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电气工程及其自动化</w:t>
            </w:r>
          </w:p>
        </w:tc>
        <w:tc>
          <w:tcPr>
            <w:tcW w:w="1193" w:type="pct"/>
            <w:vAlign w:val="center"/>
          </w:tcPr>
          <w:p w14:paraId="7CE1E5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电路原理计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012AECC0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66C9421D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37EC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05B05A1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计算机科学与技术</w:t>
            </w:r>
          </w:p>
        </w:tc>
        <w:tc>
          <w:tcPr>
            <w:tcW w:w="1193" w:type="pct"/>
            <w:vAlign w:val="center"/>
          </w:tcPr>
          <w:p w14:paraId="597C44D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高级语言程序设计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0F6915CB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4D75B6A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27BE0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7A849C9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数字媒体技术</w:t>
            </w:r>
          </w:p>
        </w:tc>
        <w:tc>
          <w:tcPr>
            <w:tcW w:w="1193" w:type="pct"/>
            <w:vAlign w:val="center"/>
          </w:tcPr>
          <w:p w14:paraId="4C796AC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数字媒体技术导论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69017D00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792551BF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083A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4094130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人力资源管理</w:t>
            </w:r>
          </w:p>
        </w:tc>
        <w:tc>
          <w:tcPr>
            <w:tcW w:w="1193" w:type="pct"/>
            <w:vAlign w:val="center"/>
          </w:tcPr>
          <w:p w14:paraId="0BA9BA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管理学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0952358D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31DD0CA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693BC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45B4B0A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财务会计教育</w:t>
            </w:r>
          </w:p>
        </w:tc>
        <w:tc>
          <w:tcPr>
            <w:tcW w:w="1193" w:type="pct"/>
            <w:vAlign w:val="center"/>
          </w:tcPr>
          <w:p w14:paraId="3FE9979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管理学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7F683F2F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5D4CE00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6349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76FD3E5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电子商务</w:t>
            </w:r>
          </w:p>
        </w:tc>
        <w:tc>
          <w:tcPr>
            <w:tcW w:w="1193" w:type="pct"/>
            <w:vAlign w:val="center"/>
          </w:tcPr>
          <w:p w14:paraId="6C4DDF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管理学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028DE009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17D8628F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1B68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1F23C7B7">
            <w:pPr>
              <w:widowControl/>
              <w:tabs>
                <w:tab w:val="left" w:pos="401"/>
              </w:tabs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  <w:lang w:eastAsia="zh-CN"/>
              </w:rPr>
              <w:t>智能制造工程</w:t>
            </w:r>
          </w:p>
        </w:tc>
        <w:tc>
          <w:tcPr>
            <w:tcW w:w="1193" w:type="pct"/>
            <w:vAlign w:val="center"/>
          </w:tcPr>
          <w:p w14:paraId="3AB1700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机械设计基础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442481E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479788CD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0023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298653C1">
            <w:pPr>
              <w:widowControl/>
              <w:tabs>
                <w:tab w:val="left" w:pos="401"/>
              </w:tabs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  <w:lang w:eastAsia="zh-CN"/>
              </w:rPr>
              <w:t>飞行器设计与工程</w:t>
            </w:r>
          </w:p>
        </w:tc>
        <w:tc>
          <w:tcPr>
            <w:tcW w:w="1193" w:type="pct"/>
            <w:vAlign w:val="center"/>
          </w:tcPr>
          <w:p w14:paraId="1FCDBCB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材料力学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3058E81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335AE0C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634F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6030DA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影视摄影与制作</w:t>
            </w:r>
          </w:p>
        </w:tc>
        <w:tc>
          <w:tcPr>
            <w:tcW w:w="1193" w:type="pct"/>
            <w:vAlign w:val="center"/>
          </w:tcPr>
          <w:p w14:paraId="468E60F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中国电影史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5D8D8D3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7151FC0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0DC06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1C512C7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音乐学</w:t>
            </w:r>
          </w:p>
        </w:tc>
        <w:tc>
          <w:tcPr>
            <w:tcW w:w="1193" w:type="pct"/>
            <w:vAlign w:val="center"/>
          </w:tcPr>
          <w:p w14:paraId="5D1003D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专业水平测试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6CA53FF5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3BC9A8D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37632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266E764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视觉传达设计</w:t>
            </w:r>
          </w:p>
        </w:tc>
        <w:tc>
          <w:tcPr>
            <w:tcW w:w="1193" w:type="pct"/>
            <w:vAlign w:val="center"/>
          </w:tcPr>
          <w:p w14:paraId="6E13F25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素描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39232637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5BB54F65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635A9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418" w:type="pct"/>
            <w:vAlign w:val="center"/>
          </w:tcPr>
          <w:p w14:paraId="4417757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环境设计</w:t>
            </w:r>
          </w:p>
        </w:tc>
        <w:tc>
          <w:tcPr>
            <w:tcW w:w="1193" w:type="pct"/>
            <w:vAlign w:val="center"/>
          </w:tcPr>
          <w:p w14:paraId="21FC02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素描</w:t>
            </w:r>
          </w:p>
        </w:tc>
        <w:tc>
          <w:tcPr>
            <w:tcW w:w="522" w:type="pct"/>
            <w:vMerge w:val="continue"/>
            <w:tcBorders/>
            <w:vAlign w:val="center"/>
          </w:tcPr>
          <w:p w14:paraId="50C99B6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6" w:type="pct"/>
            <w:vMerge w:val="continue"/>
            <w:tcBorders/>
            <w:vAlign w:val="center"/>
          </w:tcPr>
          <w:p w14:paraId="5438AFFC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792A5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18" w:type="pct"/>
            <w:vAlign w:val="center"/>
          </w:tcPr>
          <w:p w14:paraId="6D9CE2D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退役大学生计划</w:t>
            </w:r>
          </w:p>
        </w:tc>
        <w:tc>
          <w:tcPr>
            <w:tcW w:w="1193" w:type="pct"/>
            <w:vAlign w:val="center"/>
          </w:tcPr>
          <w:p w14:paraId="2458511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综合考查</w:t>
            </w:r>
          </w:p>
        </w:tc>
        <w:tc>
          <w:tcPr>
            <w:tcW w:w="522" w:type="pct"/>
            <w:tcBorders/>
            <w:vAlign w:val="center"/>
          </w:tcPr>
          <w:p w14:paraId="7FEF632E">
            <w:pPr>
              <w:widowControl/>
              <w:spacing w:line="5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66" w:type="pct"/>
            <w:tcBorders/>
            <w:vAlign w:val="center"/>
          </w:tcPr>
          <w:p w14:paraId="6C93DD4A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4月1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日下午14：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-16：30</w:t>
            </w:r>
          </w:p>
        </w:tc>
      </w:tr>
    </w:tbl>
    <w:p w14:paraId="08E0DF3E"/>
    <w:p w14:paraId="20D7AB76"/>
    <w:sectPr>
      <w:pgSz w:w="11906" w:h="16838"/>
      <w:pgMar w:top="709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zZDcyMWUyYjAyMzEyZmZiOGViZmQzODJiMTY4ZGMifQ=="/>
  </w:docVars>
  <w:rsids>
    <w:rsidRoot w:val="000D6356"/>
    <w:rsid w:val="000105A8"/>
    <w:rsid w:val="00032327"/>
    <w:rsid w:val="000D6356"/>
    <w:rsid w:val="000D6F9B"/>
    <w:rsid w:val="000F5F2C"/>
    <w:rsid w:val="0016697E"/>
    <w:rsid w:val="00170FB8"/>
    <w:rsid w:val="001D478E"/>
    <w:rsid w:val="002078C8"/>
    <w:rsid w:val="002474B0"/>
    <w:rsid w:val="002652A6"/>
    <w:rsid w:val="002F3D4A"/>
    <w:rsid w:val="0044155C"/>
    <w:rsid w:val="004420ED"/>
    <w:rsid w:val="004563DD"/>
    <w:rsid w:val="0051609C"/>
    <w:rsid w:val="0053049F"/>
    <w:rsid w:val="005E3C44"/>
    <w:rsid w:val="005E616C"/>
    <w:rsid w:val="00600658"/>
    <w:rsid w:val="00697606"/>
    <w:rsid w:val="006A390A"/>
    <w:rsid w:val="006F219F"/>
    <w:rsid w:val="00701608"/>
    <w:rsid w:val="00792113"/>
    <w:rsid w:val="007F1D54"/>
    <w:rsid w:val="008C0D83"/>
    <w:rsid w:val="008F08BA"/>
    <w:rsid w:val="00904F02"/>
    <w:rsid w:val="00906D3F"/>
    <w:rsid w:val="00997390"/>
    <w:rsid w:val="00A3737B"/>
    <w:rsid w:val="00BB2111"/>
    <w:rsid w:val="00BF3D09"/>
    <w:rsid w:val="00BF733C"/>
    <w:rsid w:val="00C3057A"/>
    <w:rsid w:val="00C640BE"/>
    <w:rsid w:val="00CD33A2"/>
    <w:rsid w:val="00CE7AEA"/>
    <w:rsid w:val="00D11C3C"/>
    <w:rsid w:val="00D36B29"/>
    <w:rsid w:val="00DB12BF"/>
    <w:rsid w:val="00DB24E8"/>
    <w:rsid w:val="00DD267B"/>
    <w:rsid w:val="00DE5898"/>
    <w:rsid w:val="00E27940"/>
    <w:rsid w:val="00E40DB0"/>
    <w:rsid w:val="00E51258"/>
    <w:rsid w:val="00EC32AA"/>
    <w:rsid w:val="00F30256"/>
    <w:rsid w:val="00F5650D"/>
    <w:rsid w:val="00FC657E"/>
    <w:rsid w:val="00FF34BA"/>
    <w:rsid w:val="00FF6752"/>
    <w:rsid w:val="026B46C2"/>
    <w:rsid w:val="05B41BCB"/>
    <w:rsid w:val="06A05249"/>
    <w:rsid w:val="06B72F36"/>
    <w:rsid w:val="06EE4206"/>
    <w:rsid w:val="089B6610"/>
    <w:rsid w:val="0A821835"/>
    <w:rsid w:val="0B4B60CB"/>
    <w:rsid w:val="0CF12CA2"/>
    <w:rsid w:val="0E046709"/>
    <w:rsid w:val="12582E7C"/>
    <w:rsid w:val="133029C7"/>
    <w:rsid w:val="138C54D3"/>
    <w:rsid w:val="141C6857"/>
    <w:rsid w:val="14C33176"/>
    <w:rsid w:val="15187863"/>
    <w:rsid w:val="15B8610B"/>
    <w:rsid w:val="171E28E6"/>
    <w:rsid w:val="1A1D50D7"/>
    <w:rsid w:val="1AF04599"/>
    <w:rsid w:val="1B495A57"/>
    <w:rsid w:val="1B59213E"/>
    <w:rsid w:val="1C560B50"/>
    <w:rsid w:val="1D9E208B"/>
    <w:rsid w:val="1FDD6C1A"/>
    <w:rsid w:val="233139A1"/>
    <w:rsid w:val="23EB1DA2"/>
    <w:rsid w:val="262477ED"/>
    <w:rsid w:val="26387815"/>
    <w:rsid w:val="26392962"/>
    <w:rsid w:val="26BB5A5B"/>
    <w:rsid w:val="295108F9"/>
    <w:rsid w:val="2E0E0B66"/>
    <w:rsid w:val="334B460B"/>
    <w:rsid w:val="34DA0BF7"/>
    <w:rsid w:val="399D2728"/>
    <w:rsid w:val="3B251BE5"/>
    <w:rsid w:val="3D864BBD"/>
    <w:rsid w:val="3F8467BB"/>
    <w:rsid w:val="41F658C3"/>
    <w:rsid w:val="421B33FA"/>
    <w:rsid w:val="42850F5B"/>
    <w:rsid w:val="45404FBA"/>
    <w:rsid w:val="45D1274E"/>
    <w:rsid w:val="46902609"/>
    <w:rsid w:val="47044DA5"/>
    <w:rsid w:val="47460F19"/>
    <w:rsid w:val="47EA3F9B"/>
    <w:rsid w:val="4803505C"/>
    <w:rsid w:val="48A57EC2"/>
    <w:rsid w:val="49137521"/>
    <w:rsid w:val="4C211F55"/>
    <w:rsid w:val="50FB37B6"/>
    <w:rsid w:val="523D116B"/>
    <w:rsid w:val="52A631B4"/>
    <w:rsid w:val="52E53CDC"/>
    <w:rsid w:val="54436F0C"/>
    <w:rsid w:val="567E247E"/>
    <w:rsid w:val="59831B59"/>
    <w:rsid w:val="5B9C6F02"/>
    <w:rsid w:val="5BDB5C7C"/>
    <w:rsid w:val="5E0302A0"/>
    <w:rsid w:val="61AB7E9F"/>
    <w:rsid w:val="62B965EC"/>
    <w:rsid w:val="65F77B57"/>
    <w:rsid w:val="661701F9"/>
    <w:rsid w:val="66EA76BB"/>
    <w:rsid w:val="67D068B1"/>
    <w:rsid w:val="68D0643D"/>
    <w:rsid w:val="69B151D4"/>
    <w:rsid w:val="6C3867D3"/>
    <w:rsid w:val="6CB56076"/>
    <w:rsid w:val="6CCF5389"/>
    <w:rsid w:val="7003534A"/>
    <w:rsid w:val="73A9787C"/>
    <w:rsid w:val="74D15A17"/>
    <w:rsid w:val="75932CCC"/>
    <w:rsid w:val="76876CD5"/>
    <w:rsid w:val="7A965738"/>
    <w:rsid w:val="7B5046DE"/>
    <w:rsid w:val="7BB63F02"/>
    <w:rsid w:val="7C211B54"/>
    <w:rsid w:val="7D2C7C8E"/>
    <w:rsid w:val="7EF23159"/>
    <w:rsid w:val="7F34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454</Characters>
  <Lines>3</Lines>
  <Paragraphs>1</Paragraphs>
  <TotalTime>0</TotalTime>
  <ScaleCrop>false</ScaleCrop>
  <LinksUpToDate>false</LinksUpToDate>
  <CharactersWithSpaces>462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2023-03-09T01:38:00Z</dcterms:created>
  <dc:creator>jwc</dc:creator>
  <cp:lastModifiedBy>汉口学院教务处</cp:lastModifiedBy>
  <cp:lastPrinted>2023-03-10T08:47:00Z</cp:lastPrinted>
  <dcterms:modified xsi:type="dcterms:W3CDTF">2026-01-25T03:00:58Z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489D972FD89C4F99BD23DD075FF46AD3</vt:lpwstr>
  </property>
</Properties>
</file>