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0158">
      <w:pPr>
        <w:spacing w:line="480" w:lineRule="exact"/>
        <w:jc w:val="center"/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附件1   汉口学院202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  <w:lang w:eastAsia="zh"/>
          <w:woUserID w:val="1"/>
        </w:rPr>
        <w:t>6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年普通专升本报考专业参照一览表</w:t>
      </w:r>
    </w:p>
    <w:tbl>
      <w:tblPr>
        <w:tblStyle w:val="4"/>
        <w:tblpPr w:leftFromText="180" w:rightFromText="180" w:vertAnchor="page" w:horzAnchor="margin" w:tblpY="2296"/>
        <w:tblW w:w="8472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6842"/>
      </w:tblGrid>
      <w:tr w14:paraId="0DB9A8C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07EF5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2F50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高职高专相近相关专科专业</w:t>
            </w:r>
          </w:p>
        </w:tc>
      </w:tr>
      <w:tr w14:paraId="6F0F109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41BA1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1A349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国际金融、国际商务、经济类、互联网金融、管理类、金融类、经济贸易类、电子商务等相近专业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53F786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2FFD8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2D77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前教育、管理、幼儿发展与健康管理、空中乘务、早期教育、小学教育、语文教育、数学教育、英语教育、物理教育、化学教、生物教育、历史教育、地理教育、音乐教育、美术教育、体育教育、思想政治教育、舞蹈教育、艺术教育、特殊教育、科学教育、现代教育技术、心理健康教育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0AC79F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7EFAB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2D28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、中国文学类、学前教育、小学教育、语文教育等教育类专业，文秘、文秘速录等文秘类专业，网络新闻与传播等新闻出版类专业等相近专业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21AFFB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43CF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44CD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商务英语、英语教育、应用英语、旅游英语、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学前教育、小学教育、英语教育、空中乘务、旅游管理、国际经济与贸易、国际商务等相近专业。</w:t>
            </w:r>
          </w:p>
        </w:tc>
      </w:tr>
      <w:tr w14:paraId="7A240F6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0E7A3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20E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动化生产设备应用、电信、通信技术、电气自动化技术、摄影测量与遥感技术、电子信息工程技术、应用电子技术、电子测量技术与仪器、电子仪器仪表与维修、电子设备与运行管理、电子声像技术、电子工艺与管理、微电子技术、无线电技术、通信技术、移动通信技术、计算机通信、通信网络与设备、通信系统运行管理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9EEB9F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11FEE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highlight w:val="none"/>
              </w:rPr>
              <w:t>电气工程及其自动化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5A6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1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9"/>
              </w:rPr>
              <w:t>发电厂及电力系统、分布式发电与智能微电网技术、电力系统自动化技术、电力系统继电保护技术、输配电工程技术、供用电技术、电力客户服务与管理、电力储能应用技术、智能机器人技术、工业机器人技术、电气自动化技术、机电一体化技术、智能机电技术、智能控制技术、工业过程自动化技术、工业自动化仪表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9"/>
              </w:rPr>
              <w:t>等相近专业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19"/>
              </w:rPr>
              <w:t>。</w:t>
            </w:r>
          </w:p>
        </w:tc>
      </w:tr>
      <w:tr w14:paraId="029DD5C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5470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BE4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计算机应用技术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、计算机网络技术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、软件技术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  <w:woUserID w:val="8"/>
              </w:rPr>
              <w:t>、数字媒体技术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、大数据技术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、云计算技术应用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信息安全技术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虚拟现实技术应用、人工智能技术应用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  <w:woUserID w:val="8"/>
              </w:rPr>
              <w:t>嵌入式技术应用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工业互联网技术、区块链技术应用、移动应用开发、工业软件开发技术、动漫制作技术、人工智能数据工程技术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:woUserID w:val="8"/>
              </w:rPr>
              <w:t>智能互联网络技术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电子信息工程技术、计算机信息管理、计算机系统与维护、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信息安全与管理、无人机应用技术、测绘地理信息技术、智能交通技术、地图制图与数字传播技术、摄影测量与遥感技术等相近专业。</w:t>
            </w:r>
          </w:p>
        </w:tc>
      </w:tr>
      <w:tr w14:paraId="0B792D8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7CDF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highlight w:val="none"/>
              </w:rPr>
              <w:t>数字媒体技术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3322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计算机应用技术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、计算机网络技术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、软件技术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  <w:woUserID w:val="8"/>
              </w:rPr>
              <w:t>、数字媒体技术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、大数据技术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、云计算技术应用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信息安全技术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虚拟现实技术应用、人工智能技术应用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  <w:woUserID w:val="8"/>
              </w:rPr>
              <w:t>嵌入式技术应用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工业互联网技术、区块链技术应用、移动应用开发、工业软件开发技术、动漫制作技术、人工智能数据工程技术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:woUserID w:val="8"/>
              </w:rPr>
              <w:t>智能互联网络技术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"/>
                <w:woUserID w:val="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8"/>
              </w:rPr>
              <w:t>电子信息工程技术、计算机信息管理、计算机系统与维护、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  <w:woUserID w:val="8"/>
              </w:rPr>
              <w:t>信息安全与管理、无人机应用技术、测绘地理信息技术、智能交通技术、地图制图与数字传播技术、摄影测量与遥感技术等相近专业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8"/>
              </w:rPr>
              <w:t>。</w:t>
            </w:r>
          </w:p>
        </w:tc>
      </w:tr>
      <w:tr w14:paraId="6231250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5C3FC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1525B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会计、国际经济与贸易、工商企业管理、人力资源管理、公共关系、旅游管理、酒店管理等相近专业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77327A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1266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D300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财政、税务、人力资源管理、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旅游管理、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资产评估与管理、政府采购管理、金融管理、国际金融、证券与期货、信托与租赁、保险、投资与理财、信用管理、农村金融、互联网金融、财务管理、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大数据与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计、审计、会计信息管理、信息统计与分析、统计与会计核算、国际贸易实务、国际经济与贸易、国际商务、经济信息管理、工商企业管理、商务管理、市场营销、电子商务、物流工程技术、物流信息技术、物流管理、物流金融管理、工程物流管理、采购与供应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4D182D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67C5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1ACDD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  <w:woUserID w:val="6"/>
              </w:rPr>
              <w:t>电子商务、</w:t>
            </w:r>
            <w:r>
              <w:rPr>
                <w:rStyle w:val="6"/>
                <w:rFonts w:hint="default" w:ascii="Open Sans" w:hAnsi="Open Sans" w:eastAsia="Open Sans" w:cs="Open Sans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6"/>
              </w:rPr>
              <w:t>网络营销与直播电商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  <w:woUserID w:val="6"/>
              </w:rPr>
              <w:t>、跨境电子商务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"/>
                <w:woUserID w:val="6"/>
              </w:rPr>
              <w:t>、移动商务、农村电子商务、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  <w:woUserID w:val="6"/>
              </w:rPr>
              <w:t>电子信息工程技术、计算机应用技术、计算机网络技术、</w:t>
            </w:r>
            <w:r>
              <w:rPr>
                <w:rStyle w:val="6"/>
                <w:rFonts w:hint="default" w:ascii="Open Sans" w:hAnsi="Open Sans" w:eastAsia="Open Sans" w:cs="Open Sans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6"/>
              </w:rPr>
              <w:t>大数据技术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woUserID w:val="6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  <w:woUserID w:val="6"/>
              </w:rPr>
              <w:t>、商务数据分析与应用、数字媒体技术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"/>
                <w:woUserID w:val="6"/>
              </w:rPr>
              <w:t>、工业互联网技术、区块链技术应用、移动应用开发、人工智能数据工程技术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"/>
                <w:woUserID w:val="6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:woUserID w:val="6"/>
              </w:rPr>
              <w:t>智能互联网络技术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"/>
                <w:woUserID w:val="6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woUserID w:val="6"/>
              </w:rPr>
              <w:t>计算机信息管理、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6"/>
              </w:rPr>
              <w:t>商务管理、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</w:rPr>
              <w:t>工商企业管理、</w:t>
            </w:r>
            <w:r>
              <w:rPr>
                <w:rStyle w:val="6"/>
                <w:rFonts w:hint="default" w:ascii="Open Sans" w:hAnsi="Open Sans" w:eastAsia="Open Sans" w:cs="Open Sans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6"/>
              </w:rPr>
              <w:t>大数据与会计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</w:rPr>
              <w:t>、市场营销、旅游管理、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woUserID w:val="6"/>
              </w:rPr>
              <w:t>工程物流管理、采购与供应管理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Hans"/>
              </w:rPr>
              <w:t>、移动商务、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出版商务、</w:t>
            </w:r>
            <w:r>
              <w:rPr>
                <w:rStyle w:val="6"/>
                <w:rFonts w:hint="default" w:ascii="Open Sans" w:hAnsi="Open Sans" w:eastAsia="Open Sans" w:cs="Open Sans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6"/>
              </w:rPr>
              <w:t>中文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"/>
                <w:woUserID w:val="6"/>
              </w:rPr>
              <w:t>商务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"/>
                <w:woUserID w:val="6"/>
              </w:rPr>
              <w:t>、应用英语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等相近专业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E8A712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5495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C64B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音乐教育、艺术教育、学前教育、小学教育、音乐剧表演、现代流行音乐、作曲技术、音乐制作、钢琴伴奏、钢琴调律、歌舞表演等相近专业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BF6F8D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7024C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4D122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告设计与制作、艺术设计、视觉传播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摄影与摄像艺术、美术、民族美术、民族服装与服饰、民族民居装饰、图文信息处理、网络新闻与传播、版面编辑与校对、出版与电脑编辑技术、数字出版、数字媒体设备管理、新闻与采编制作、广播影视节目制作、影视制片管理、影视编导、影视美术、影视多媒体技术、影视动画、影视照明技术与艺术、摄影摄像技术、传播与策划、美术教育、艺术教育、包装策划与设计、数字图文信息技术、数字印刷技术、动漫制作技术、数字展示技术、数字媒体应用技术、服装设计与工艺、服装陈列与展示设计、建筑室内设计、风景园林设计、建筑动画与模型制作、家居设计与制造、鞋类设计、文化创意与策划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36AFAE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5CB5B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0F83E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艺术设计、广告设计与制作、动漫设计、动漫制作技术、环境规划与管理、室内艺术设计、风景园林设计、包装策划与设计等相近专业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73BEF6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118E1CC9">
            <w:pPr>
              <w:keepNext w:val="0"/>
              <w:keepLines w:val="0"/>
              <w:widowControl/>
              <w:suppressLineNumbers w:val="0"/>
              <w:tabs>
                <w:tab w:val="left" w:pos="401"/>
              </w:tabs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highlight w:val="none"/>
                <w:lang w:eastAsia="zh-CN"/>
              </w:rPr>
              <w:t>智能制造工程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3446A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1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智能制造装备技术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工业机器人技术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、智能控制技术、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机械设计与制造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数控技术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机械制造及自动化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电气自动化技术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机电一体化技术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工业互联网技术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8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8"/>
              </w:rPr>
              <w:t>工业过程自动化技术</w:t>
            </w:r>
            <w:r>
              <w:rPr>
                <w:rFonts w:hint="eastAsia" w:ascii="宋体" w:hAnsi="宋体" w:cs="宋体"/>
                <w:sz w:val="24"/>
                <w:szCs w:val="24"/>
                <w:lang w:eastAsia="zh"/>
                <w:woUserID w:val="14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14"/>
              </w:rPr>
              <w:t>数字化设计与制造技术、 增材制造技术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4"/>
              </w:rPr>
              <w:t>、数字孪生应用技术、智能光电制造技术、智能机器人技术、具身智能机器人技术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909E84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10195B17">
            <w:pPr>
              <w:keepNext w:val="0"/>
              <w:keepLines w:val="0"/>
              <w:widowControl/>
              <w:suppressLineNumbers w:val="0"/>
              <w:tabs>
                <w:tab w:val="left" w:pos="401"/>
              </w:tabs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highlight w:val="none"/>
                <w:lang w:eastAsia="zh-CN"/>
              </w:rPr>
              <w:t>飞行器设计与工程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F929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15"/>
              </w:rPr>
              <w:t>飞行器数字化制造技术、飞行器制造技术、 飞行器维修技术、 飞机机电设备维修、飞机电子设备维修、通用航空器维修、无人机应用技术、航空发动机制造技术、航空发动机装配调试技术、航空材料精密成型技术、 航空复合材料成型与加工技、机械设计与制造、机械制造及自动化、数字化设计与制造技术、 模具设计与制造、材料成型及控制技术、 工业设计、数控技术、智能制造装备技术、机电一体化技术、工业机器人技术、电气自动化技术、智能控制技术、 船舶工程技术、船舶机械工程技术、 汽车制造与试验技术、 新能源汽车技术、 电子信息工程技术、计算机辅助设计与制造、 理化测试与质检技术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839C8F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 w14:paraId="01DC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highlight w:val="none"/>
              </w:rPr>
              <w:t>影视摄影与制作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6AA1C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4"/>
              </w:rPr>
              <w:t>摄影摄像技术、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  <w:woUserID w:val="5"/>
              </w:rPr>
              <w:t>广播影视节目制作、数字广播电视技术、影视编导、新闻采编与制作、影视动画、影视制片管理、影视多媒体技术、影视照明技术与艺术、音像技术、录音技术与艺术、融媒体技术与运营、网络直播与运营、传播与策划、全媒体广告策划与营销、播音与主持、艺术设计、视觉传达设计、数字媒体艺术设计、公共艺术设计、广告艺术设计、摄影与摄像艺术、文化创意与策划、文化产业经营与管理、公共文化服务与管理、网络新闻与传播、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5"/>
              </w:rPr>
              <w:t>数字媒体设备应用与管理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等相近专业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49655A72">
      <w:pPr>
        <w:spacing w:line="500" w:lineRule="exact"/>
        <w:jc w:val="left"/>
        <w:rPr>
          <w:rFonts w:hint="eastAsia" w:ascii="仿宋_GB2312" w:hAnsi="仿宋" w:eastAsia="仿宋_GB2312" w:cs="Tahoma"/>
          <w:kern w:val="0"/>
          <w:sz w:val="24"/>
          <w:szCs w:val="24"/>
        </w:rPr>
      </w:pPr>
    </w:p>
    <w:p w14:paraId="1896BA5C"/>
    <w:p w14:paraId="6978175D"/>
    <w:p w14:paraId="3F25309D"/>
    <w:p w14:paraId="10C6CB1C"/>
    <w:p w14:paraId="356A9D02"/>
    <w:p w14:paraId="5616132B"/>
    <w:p w14:paraId="27EA305D"/>
    <w:p w14:paraId="5E4E2E29"/>
    <w:p w14:paraId="784DB495"/>
    <w:p w14:paraId="5815A23A"/>
    <w:p w14:paraId="50FD6CB3"/>
    <w:p w14:paraId="254002DE"/>
    <w:p w14:paraId="23BAD172"/>
    <w:p w14:paraId="5101D13D"/>
    <w:p w14:paraId="4DC4EE4C"/>
    <w:p w14:paraId="16F6AAFC"/>
    <w:p w14:paraId="100A4311"/>
    <w:p w14:paraId="74BB9B85"/>
    <w:p w14:paraId="5C4A2DEF"/>
    <w:p w14:paraId="24D103F7"/>
    <w:p w14:paraId="0191E1EB">
      <w:pPr>
        <w:tabs>
          <w:tab w:val="left" w:pos="1793"/>
        </w:tabs>
        <w:jc w:val="left"/>
      </w:pPr>
      <w:r>
        <w:rPr>
          <w:rFonts w:hint="eastAsia"/>
        </w:rPr>
        <w:tab/>
      </w:r>
    </w:p>
    <w:p w14:paraId="549496EA">
      <w:pPr>
        <w:tabs>
          <w:tab w:val="left" w:pos="1793"/>
        </w:tabs>
        <w:jc w:val="left"/>
      </w:pPr>
    </w:p>
    <w:p w14:paraId="636E5EBB">
      <w:pPr>
        <w:tabs>
          <w:tab w:val="left" w:pos="1793"/>
        </w:tabs>
        <w:jc w:val="left"/>
      </w:pPr>
    </w:p>
    <w:p w14:paraId="1C351B6E">
      <w:pPr>
        <w:tabs>
          <w:tab w:val="left" w:pos="1793"/>
        </w:tabs>
        <w:jc w:val="left"/>
      </w:pPr>
    </w:p>
    <w:p w14:paraId="3C6A093A">
      <w:pPr>
        <w:tabs>
          <w:tab w:val="left" w:pos="1793"/>
        </w:tabs>
        <w:jc w:val="left"/>
      </w:pPr>
    </w:p>
    <w:p w14:paraId="4AF0CDBC">
      <w:pPr>
        <w:tabs>
          <w:tab w:val="left" w:pos="1793"/>
        </w:tabs>
        <w:jc w:val="left"/>
      </w:pPr>
    </w:p>
    <w:p w14:paraId="13119312">
      <w:pPr>
        <w:tabs>
          <w:tab w:val="left" w:pos="1793"/>
        </w:tabs>
        <w:jc w:val="left"/>
      </w:pPr>
    </w:p>
    <w:p w14:paraId="2443D0FD">
      <w:pPr>
        <w:tabs>
          <w:tab w:val="left" w:pos="1793"/>
        </w:tabs>
        <w:jc w:val="left"/>
      </w:pPr>
    </w:p>
    <w:p w14:paraId="58B53D45">
      <w:pPr>
        <w:tabs>
          <w:tab w:val="left" w:pos="1793"/>
        </w:tabs>
        <w:jc w:val="left"/>
      </w:pPr>
    </w:p>
    <w:p w14:paraId="3BFC6538">
      <w:pPr>
        <w:tabs>
          <w:tab w:val="left" w:pos="1793"/>
        </w:tabs>
        <w:jc w:val="left"/>
      </w:pPr>
    </w:p>
    <w:p w14:paraId="5CC3F76C">
      <w:pPr>
        <w:tabs>
          <w:tab w:val="left" w:pos="1793"/>
        </w:tabs>
        <w:jc w:val="left"/>
      </w:pPr>
    </w:p>
    <w:p w14:paraId="64F7E185">
      <w:pPr>
        <w:tabs>
          <w:tab w:val="left" w:pos="1793"/>
        </w:tabs>
        <w:jc w:val="left"/>
      </w:pPr>
    </w:p>
    <w:p w14:paraId="14938BC1">
      <w:pPr>
        <w:tabs>
          <w:tab w:val="left" w:pos="1793"/>
        </w:tabs>
        <w:jc w:val="left"/>
      </w:pPr>
    </w:p>
    <w:p w14:paraId="7B6515D2">
      <w:pPr>
        <w:tabs>
          <w:tab w:val="left" w:pos="1793"/>
        </w:tabs>
        <w:jc w:val="left"/>
      </w:pPr>
    </w:p>
    <w:p w14:paraId="700307A8">
      <w:pPr>
        <w:tabs>
          <w:tab w:val="left" w:pos="1793"/>
        </w:tabs>
        <w:jc w:val="left"/>
      </w:pPr>
    </w:p>
    <w:p w14:paraId="3F49A74D">
      <w:pPr>
        <w:tabs>
          <w:tab w:val="left" w:pos="1793"/>
        </w:tabs>
        <w:jc w:val="left"/>
      </w:pPr>
    </w:p>
    <w:p w14:paraId="07A404C6">
      <w:pPr>
        <w:tabs>
          <w:tab w:val="left" w:pos="1793"/>
        </w:tabs>
        <w:jc w:val="left"/>
      </w:pPr>
    </w:p>
    <w:p w14:paraId="3A57E491">
      <w:pPr>
        <w:tabs>
          <w:tab w:val="left" w:pos="1793"/>
        </w:tabs>
        <w:jc w:val="left"/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zZDcyMWUyYjAyMzEyZmZiOGViZmQzODJiMTY4ZGMifQ=="/>
  </w:docVars>
  <w:rsids>
    <w:rsidRoot w:val="00934B80"/>
    <w:rsid w:val="000C27BF"/>
    <w:rsid w:val="000F5F2C"/>
    <w:rsid w:val="001B77D8"/>
    <w:rsid w:val="00225D52"/>
    <w:rsid w:val="00283DEF"/>
    <w:rsid w:val="002859DF"/>
    <w:rsid w:val="0029120B"/>
    <w:rsid w:val="00306B87"/>
    <w:rsid w:val="00384D2C"/>
    <w:rsid w:val="00426E9C"/>
    <w:rsid w:val="00433D83"/>
    <w:rsid w:val="004A4E3B"/>
    <w:rsid w:val="004D3420"/>
    <w:rsid w:val="004E61D5"/>
    <w:rsid w:val="005E3C44"/>
    <w:rsid w:val="005E616C"/>
    <w:rsid w:val="0064569A"/>
    <w:rsid w:val="00682ED0"/>
    <w:rsid w:val="00697606"/>
    <w:rsid w:val="006A390A"/>
    <w:rsid w:val="006D2A98"/>
    <w:rsid w:val="007154A7"/>
    <w:rsid w:val="00726ACD"/>
    <w:rsid w:val="0073559A"/>
    <w:rsid w:val="007528F3"/>
    <w:rsid w:val="00756A00"/>
    <w:rsid w:val="00772E5C"/>
    <w:rsid w:val="00796CB6"/>
    <w:rsid w:val="007B284B"/>
    <w:rsid w:val="007B2D17"/>
    <w:rsid w:val="008564CA"/>
    <w:rsid w:val="00857B89"/>
    <w:rsid w:val="00876BB9"/>
    <w:rsid w:val="00882A87"/>
    <w:rsid w:val="00934B80"/>
    <w:rsid w:val="00947B44"/>
    <w:rsid w:val="009E2CD3"/>
    <w:rsid w:val="00A50490"/>
    <w:rsid w:val="00A52154"/>
    <w:rsid w:val="00A804DF"/>
    <w:rsid w:val="00AD2294"/>
    <w:rsid w:val="00AD6CB3"/>
    <w:rsid w:val="00AE4BD0"/>
    <w:rsid w:val="00B10B05"/>
    <w:rsid w:val="00B16A94"/>
    <w:rsid w:val="00B170F8"/>
    <w:rsid w:val="00B42973"/>
    <w:rsid w:val="00BB6B95"/>
    <w:rsid w:val="00BF5DAC"/>
    <w:rsid w:val="00C11D3F"/>
    <w:rsid w:val="00D11C3C"/>
    <w:rsid w:val="00DB12BF"/>
    <w:rsid w:val="00DB78A4"/>
    <w:rsid w:val="00DE5898"/>
    <w:rsid w:val="00DE6DCF"/>
    <w:rsid w:val="00E1570A"/>
    <w:rsid w:val="00E22311"/>
    <w:rsid w:val="00EC32AA"/>
    <w:rsid w:val="00EE155D"/>
    <w:rsid w:val="00F94AC6"/>
    <w:rsid w:val="00F95E05"/>
    <w:rsid w:val="00F97D28"/>
    <w:rsid w:val="00FB7D3E"/>
    <w:rsid w:val="021E11B3"/>
    <w:rsid w:val="083825E5"/>
    <w:rsid w:val="0DE74018"/>
    <w:rsid w:val="112E1369"/>
    <w:rsid w:val="15770F33"/>
    <w:rsid w:val="1F826E51"/>
    <w:rsid w:val="230706D2"/>
    <w:rsid w:val="242157C3"/>
    <w:rsid w:val="24FC1FBC"/>
    <w:rsid w:val="2E4166E3"/>
    <w:rsid w:val="2F077AEC"/>
    <w:rsid w:val="377E621D"/>
    <w:rsid w:val="37FF7873"/>
    <w:rsid w:val="3AF8014B"/>
    <w:rsid w:val="3CB15CD5"/>
    <w:rsid w:val="3DC23563"/>
    <w:rsid w:val="3DEA7988"/>
    <w:rsid w:val="3E2BE290"/>
    <w:rsid w:val="3EF73443"/>
    <w:rsid w:val="3F978369"/>
    <w:rsid w:val="3FF60EE3"/>
    <w:rsid w:val="460F14C8"/>
    <w:rsid w:val="57B8E8BC"/>
    <w:rsid w:val="59576BA2"/>
    <w:rsid w:val="5C8A4347"/>
    <w:rsid w:val="5D9D743B"/>
    <w:rsid w:val="5DC71780"/>
    <w:rsid w:val="5EFFC081"/>
    <w:rsid w:val="5F180F96"/>
    <w:rsid w:val="5F6FA0C9"/>
    <w:rsid w:val="5F81290E"/>
    <w:rsid w:val="5F8E1258"/>
    <w:rsid w:val="62742987"/>
    <w:rsid w:val="67D70688"/>
    <w:rsid w:val="684B730A"/>
    <w:rsid w:val="691722BE"/>
    <w:rsid w:val="6A244C92"/>
    <w:rsid w:val="6E7B952E"/>
    <w:rsid w:val="73100325"/>
    <w:rsid w:val="77BF5200"/>
    <w:rsid w:val="7BB64B86"/>
    <w:rsid w:val="7D7DF0FB"/>
    <w:rsid w:val="7FDBA10A"/>
    <w:rsid w:val="7FEBE43C"/>
    <w:rsid w:val="7FEE262C"/>
    <w:rsid w:val="7FFFAF0E"/>
    <w:rsid w:val="979EF4DD"/>
    <w:rsid w:val="9FFE88EA"/>
    <w:rsid w:val="ACD76342"/>
    <w:rsid w:val="AF8BEAA4"/>
    <w:rsid w:val="B7BFD650"/>
    <w:rsid w:val="BBF78FC9"/>
    <w:rsid w:val="BFA762F9"/>
    <w:rsid w:val="BFE75F0B"/>
    <w:rsid w:val="BFEF436A"/>
    <w:rsid w:val="BFFFDA26"/>
    <w:rsid w:val="BFFFFC61"/>
    <w:rsid w:val="C82B1381"/>
    <w:rsid w:val="CC7780DC"/>
    <w:rsid w:val="CEF98B70"/>
    <w:rsid w:val="EBEB33F9"/>
    <w:rsid w:val="EDFDCAD4"/>
    <w:rsid w:val="EF5577D1"/>
    <w:rsid w:val="EFC7F5C2"/>
    <w:rsid w:val="EFF78DD9"/>
    <w:rsid w:val="F2F9F2E5"/>
    <w:rsid w:val="F4FEC2AF"/>
    <w:rsid w:val="F7FE0BF1"/>
    <w:rsid w:val="FAF7C992"/>
    <w:rsid w:val="FB991359"/>
    <w:rsid w:val="FDDEEB36"/>
    <w:rsid w:val="FDFF921E"/>
    <w:rsid w:val="FE7BB1DB"/>
    <w:rsid w:val="FEBFE9C0"/>
    <w:rsid w:val="FEEF82A0"/>
    <w:rsid w:val="FFEB0022"/>
    <w:rsid w:val="FFED6708"/>
    <w:rsid w:val="FF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2805</Words>
  <Characters>2808</Characters>
  <Lines>1</Lines>
  <Paragraphs>1</Paragraphs>
  <TotalTime>2</TotalTime>
  <ScaleCrop>false</ScaleCrop>
  <LinksUpToDate>false</LinksUpToDate>
  <CharactersWithSpaces>2824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2023-03-11T17:36:00Z</dcterms:created>
  <dc:creator>jwc</dc:creator>
  <cp:lastModifiedBy>淳</cp:lastModifiedBy>
  <dcterms:modified xsi:type="dcterms:W3CDTF">2026-01-29T07:54:04Z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245A8E5568FB44A0B6E2563DC8F795C1_13</vt:lpwstr>
  </property>
  <property fmtid="{D5CDD505-2E9C-101B-9397-08002B2CF9AE}" pid="4" name="KSOTemplateDocerSaveRecord">
    <vt:lpwstr>eyJoZGlkIjoiMWRmNjEwNTMwYmMxNjMxNzFlMzBmNDFlODM0ODY1OGQiLCJ1c2VySWQiOiIyMDU4NTc3MjAifQ==</vt:lpwstr>
  </property>
</Properties>
</file>